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val="bg-BG" w:eastAsia="bg-BG"/>
        </w:rPr>
      </w:pPr>
    </w:p>
    <w:p w:rsidR="00DB1145" w:rsidRPr="00DB1145" w:rsidRDefault="00DB1145" w:rsidP="002C79CC">
      <w:pPr>
        <w:jc w:val="center"/>
        <w:rPr>
          <w:b/>
          <w:sz w:val="32"/>
          <w:szCs w:val="32"/>
          <w:lang w:val="bg-BG" w:eastAsia="bg-BG"/>
        </w:rPr>
      </w:pPr>
    </w:p>
    <w:p w:rsidR="002C79CC" w:rsidRDefault="002C79CC" w:rsidP="002C79CC">
      <w:pPr>
        <w:jc w:val="center"/>
        <w:rPr>
          <w:b/>
          <w:sz w:val="32"/>
          <w:szCs w:val="32"/>
          <w:lang w:val="bg-BG"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DB1145" w:rsidRPr="00DB1145" w:rsidRDefault="00DB1145" w:rsidP="002C79CC">
      <w:pPr>
        <w:jc w:val="center"/>
        <w:rPr>
          <w:b/>
          <w:sz w:val="32"/>
          <w:szCs w:val="32"/>
          <w:lang w:val="bg-BG" w:eastAsia="bg-BG"/>
        </w:rPr>
      </w:pP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844081" w:rsidRDefault="002C79CC" w:rsidP="005A55B7">
      <w:pPr>
        <w:jc w:val="both"/>
        <w:rPr>
          <w:b/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582C1E">
        <w:rPr>
          <w:b/>
          <w:lang w:val="bg-BG" w:eastAsia="bg-BG"/>
        </w:rPr>
        <w:t xml:space="preserve">Заповед № </w:t>
      </w:r>
      <w:r w:rsidR="002642AC">
        <w:rPr>
          <w:b/>
          <w:lang w:val="bg-BG" w:eastAsia="bg-BG"/>
        </w:rPr>
        <w:t>0</w:t>
      </w:r>
      <w:r w:rsidR="00323E23">
        <w:rPr>
          <w:b/>
          <w:lang w:val="bg-BG" w:eastAsia="bg-BG"/>
        </w:rPr>
        <w:t>358</w:t>
      </w:r>
      <w:r w:rsidR="00582C1E">
        <w:rPr>
          <w:b/>
          <w:lang w:val="bg-BG" w:eastAsia="bg-BG"/>
        </w:rPr>
        <w:t xml:space="preserve"> / </w:t>
      </w:r>
      <w:r w:rsidR="00DB1145">
        <w:rPr>
          <w:b/>
          <w:lang w:val="bg-BG" w:eastAsia="bg-BG"/>
        </w:rPr>
        <w:t>1</w:t>
      </w:r>
      <w:r w:rsidR="00323E23">
        <w:rPr>
          <w:b/>
          <w:lang w:val="bg-BG" w:eastAsia="bg-BG"/>
        </w:rPr>
        <w:t>6</w:t>
      </w:r>
      <w:r w:rsidR="002642AC">
        <w:rPr>
          <w:b/>
          <w:lang w:val="bg-BG" w:eastAsia="bg-BG"/>
        </w:rPr>
        <w:t>.</w:t>
      </w:r>
      <w:r w:rsidR="00DB1145">
        <w:rPr>
          <w:b/>
          <w:lang w:val="bg-BG" w:eastAsia="bg-BG"/>
        </w:rPr>
        <w:t>0</w:t>
      </w:r>
      <w:r w:rsidR="00323E23">
        <w:rPr>
          <w:b/>
          <w:lang w:val="bg-BG" w:eastAsia="bg-BG"/>
        </w:rPr>
        <w:t>4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DB1145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:rsidR="00DB1145" w:rsidRDefault="00DB1145" w:rsidP="00DB1145">
      <w:pPr>
        <w:ind w:right="-1"/>
        <w:jc w:val="center"/>
        <w:rPr>
          <w:bCs/>
          <w:sz w:val="28"/>
          <w:lang w:val="bg-BG"/>
        </w:rPr>
      </w:pPr>
    </w:p>
    <w:p w:rsidR="00323E23" w:rsidRDefault="00323E23" w:rsidP="00323E23">
      <w:pPr>
        <w:ind w:right="-1" w:firstLine="709"/>
        <w:jc w:val="both"/>
        <w:rPr>
          <w:lang w:val="bg-BG"/>
        </w:rPr>
      </w:pPr>
      <w:r>
        <w:rPr>
          <w:b/>
          <w:lang w:val="bg-BG"/>
        </w:rPr>
        <w:t>И</w:t>
      </w:r>
      <w:r w:rsidRPr="006C108C">
        <w:rPr>
          <w:b/>
          <w:lang w:val="bg-BG"/>
        </w:rPr>
        <w:t>зработване</w:t>
      </w:r>
      <w:r>
        <w:rPr>
          <w:b/>
          <w:lang w:val="bg-BG"/>
        </w:rPr>
        <w:t>то</w:t>
      </w:r>
      <w:r w:rsidRPr="006C108C">
        <w:rPr>
          <w:b/>
          <w:lang w:val="bg-BG"/>
        </w:rPr>
        <w:t xml:space="preserve"> на</w:t>
      </w:r>
      <w:r>
        <w:rPr>
          <w:b/>
          <w:lang w:val="bg-BG"/>
        </w:rPr>
        <w:t xml:space="preserve"> Подробен </w:t>
      </w:r>
      <w:proofErr w:type="spellStart"/>
      <w:r>
        <w:rPr>
          <w:b/>
          <w:lang w:val="bg-BG"/>
        </w:rPr>
        <w:t>устройствен</w:t>
      </w:r>
      <w:proofErr w:type="spellEnd"/>
      <w:r>
        <w:rPr>
          <w:b/>
          <w:lang w:val="bg-BG"/>
        </w:rPr>
        <w:t xml:space="preserve"> план (</w:t>
      </w:r>
      <w:r w:rsidRPr="006C108C">
        <w:rPr>
          <w:b/>
          <w:lang w:val="bg-BG"/>
        </w:rPr>
        <w:t>ПУП</w:t>
      </w:r>
      <w:r>
        <w:rPr>
          <w:b/>
          <w:lang w:val="bg-BG"/>
        </w:rPr>
        <w:t xml:space="preserve">) </w:t>
      </w:r>
      <w:r>
        <w:rPr>
          <w:lang w:val="bg-BG"/>
        </w:rPr>
        <w:t xml:space="preserve">– </w:t>
      </w:r>
      <w:r w:rsidRPr="009A7C6A">
        <w:rPr>
          <w:b/>
          <w:lang w:val="bg-BG"/>
        </w:rPr>
        <w:t>план за регулация и застрояване (ПРЗ)</w:t>
      </w:r>
      <w:r>
        <w:rPr>
          <w:b/>
          <w:lang w:val="bg-BG"/>
        </w:rPr>
        <w:t xml:space="preserve"> с</w:t>
      </w:r>
      <w:r>
        <w:rPr>
          <w:lang w:val="bg-BG"/>
        </w:rPr>
        <w:t xml:space="preserve"> обхват урегулирани поземлени имоти УПИ ХІ-370 и УПИ Х-371 от кв. 15, с. Душево, общ. Севлиево.</w:t>
      </w:r>
    </w:p>
    <w:p w:rsidR="00323E23" w:rsidRPr="00355B5E" w:rsidRDefault="00323E23" w:rsidP="00323E23">
      <w:pPr>
        <w:ind w:right="-1" w:firstLine="709"/>
        <w:jc w:val="both"/>
        <w:rPr>
          <w:lang w:val="bg-BG"/>
        </w:rPr>
      </w:pPr>
      <w:r>
        <w:rPr>
          <w:lang w:val="bg-BG"/>
        </w:rPr>
        <w:t xml:space="preserve">Във връзка с приложение условията на §8, ал. 2, т. 3 от Преходните разпоредби на Закона за устройство на територията с план за регулация се променят </w:t>
      </w:r>
      <w:r w:rsidRPr="00355B5E">
        <w:rPr>
          <w:bCs/>
          <w:lang w:val="bg-BG"/>
        </w:rPr>
        <w:t>вътрешните регулацио</w:t>
      </w:r>
      <w:r>
        <w:rPr>
          <w:bCs/>
          <w:lang w:val="bg-BG"/>
        </w:rPr>
        <w:t xml:space="preserve">нни линии между УПИ Х-371 и УПИ ХІ-370, кв.15, като </w:t>
      </w:r>
      <w:r w:rsidRPr="00355B5E">
        <w:rPr>
          <w:bCs/>
          <w:lang w:val="bg-BG"/>
        </w:rPr>
        <w:t>се изместват и прокарват по съществуващите имотни граници</w:t>
      </w:r>
      <w:r>
        <w:rPr>
          <w:bCs/>
          <w:lang w:val="bg-BG"/>
        </w:rPr>
        <w:t>.</w:t>
      </w:r>
    </w:p>
    <w:p w:rsidR="00323E23" w:rsidRDefault="00323E23" w:rsidP="00323E23">
      <w:pPr>
        <w:ind w:right="-1" w:firstLine="709"/>
        <w:jc w:val="both"/>
        <w:rPr>
          <w:lang w:val="bg-BG"/>
        </w:rPr>
      </w:pPr>
      <w:r>
        <w:rPr>
          <w:lang w:val="bg-BG"/>
        </w:rPr>
        <w:t>С план за застрояване УПИ ХІ-370 и УПИ Х-371 от кв. 15, с. Душево, общ. Севлиево</w:t>
      </w:r>
    </w:p>
    <w:p w:rsidR="00323E23" w:rsidRPr="00262034" w:rsidRDefault="00323E23" w:rsidP="00323E23">
      <w:pPr>
        <w:ind w:right="-1"/>
        <w:jc w:val="both"/>
        <w:rPr>
          <w:lang w:val="bg-BG"/>
        </w:rPr>
      </w:pPr>
      <w:r>
        <w:rPr>
          <w:lang w:val="bg-BG"/>
        </w:rPr>
        <w:t xml:space="preserve">запазват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</w:t>
      </w:r>
      <w:r>
        <w:rPr>
          <w:b/>
          <w:lang w:val="bg-BG"/>
        </w:rPr>
        <w:t>(</w:t>
      </w:r>
      <w:proofErr w:type="spellStart"/>
      <w:r>
        <w:rPr>
          <w:b/>
          <w:lang w:val="bg-BG"/>
        </w:rPr>
        <w:t>Жм</w:t>
      </w:r>
      <w:proofErr w:type="spellEnd"/>
      <w:r>
        <w:rPr>
          <w:b/>
          <w:lang w:val="bg-BG"/>
        </w:rPr>
        <w:t xml:space="preserve">) </w:t>
      </w:r>
      <w:r w:rsidRPr="00262034">
        <w:rPr>
          <w:lang w:val="bg-BG"/>
        </w:rPr>
        <w:t>за ниско жилищно застрояване</w:t>
      </w:r>
      <w:r>
        <w:rPr>
          <w:lang w:val="bg-BG"/>
        </w:rPr>
        <w:t xml:space="preserve"> при следните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</w:t>
      </w:r>
      <w:r w:rsidRPr="00262034">
        <w:rPr>
          <w:lang w:val="bg-BG"/>
        </w:rPr>
        <w:t xml:space="preserve"> </w:t>
      </w:r>
    </w:p>
    <w:p w:rsidR="00323E23" w:rsidRDefault="00323E23" w:rsidP="00323E23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Начин на застрояване – свободно;</w:t>
      </w:r>
    </w:p>
    <w:p w:rsidR="00323E23" w:rsidRDefault="00323E23" w:rsidP="00323E23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Характер на застрояване – ниско, с височина до 10 м.;</w:t>
      </w:r>
    </w:p>
    <w:p w:rsidR="00323E23" w:rsidRDefault="00323E23" w:rsidP="00323E23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плътност на застрояване – 60 %;</w:t>
      </w:r>
    </w:p>
    <w:p w:rsidR="00323E23" w:rsidRDefault="00323E23" w:rsidP="00323E23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интензивност на застрояване – 1,2;</w:t>
      </w:r>
    </w:p>
    <w:p w:rsidR="00323E23" w:rsidRDefault="00323E23" w:rsidP="00323E23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Минимална озеленена площ – 40 %.</w:t>
      </w:r>
    </w:p>
    <w:p w:rsidR="00323E23" w:rsidRDefault="00323E23" w:rsidP="00DB1145">
      <w:pPr>
        <w:ind w:right="-1" w:firstLine="709"/>
        <w:jc w:val="both"/>
        <w:rPr>
          <w:b/>
          <w:lang w:val="bg-BG"/>
        </w:rPr>
      </w:pPr>
    </w:p>
    <w:p w:rsidR="00323E23" w:rsidRDefault="002F1280" w:rsidP="00323E23">
      <w:pPr>
        <w:ind w:right="-1" w:firstLine="709"/>
        <w:jc w:val="both"/>
        <w:rPr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="00323E23" w:rsidRPr="00323E23">
        <w:rPr>
          <w:b/>
          <w:lang w:val="bg-BG"/>
        </w:rPr>
        <w:t>урегулирани поземлени имоти УПИ ХІ-370 и УПИ Х-371 от кв. 15, с. Душево, общ. Севлиево</w:t>
      </w:r>
      <w:r w:rsidR="00323E23">
        <w:rPr>
          <w:lang w:val="bg-BG"/>
        </w:rPr>
        <w:t>.</w:t>
      </w:r>
    </w:p>
    <w:p w:rsidR="002F1280" w:rsidRPr="002642AC" w:rsidRDefault="002F1280" w:rsidP="002642AC">
      <w:pPr>
        <w:ind w:firstLine="851"/>
        <w:jc w:val="both"/>
        <w:rPr>
          <w:b/>
          <w:lang w:val="bg-BG"/>
        </w:rPr>
      </w:pPr>
      <w:bookmarkStart w:id="0" w:name="_GoBack"/>
      <w:bookmarkEnd w:id="0"/>
    </w:p>
    <w:p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DB1145" w:rsidRPr="003735AC" w:rsidRDefault="00DB1145" w:rsidP="00DB1145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издадената заповед е поставено на 16.02.2021г.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Pr="0021087C" w:rsidRDefault="0021087C" w:rsidP="0021087C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t xml:space="preserve">Кметство с. </w:t>
      </w:r>
      <w:r w:rsidR="00DB1145">
        <w:rPr>
          <w:b/>
          <w:sz w:val="32"/>
          <w:szCs w:val="32"/>
          <w:u w:val="single"/>
          <w:lang w:val="bg-BG" w:eastAsia="bg-BG"/>
        </w:rPr>
        <w:t>Добромирка</w:t>
      </w:r>
      <w:r w:rsidRPr="0021087C">
        <w:rPr>
          <w:b/>
          <w:sz w:val="32"/>
          <w:szCs w:val="32"/>
          <w:u w:val="single"/>
          <w:lang w:val="bg-BG" w:eastAsia="bg-BG"/>
        </w:rPr>
        <w:t>, община Севлиево</w:t>
      </w:r>
    </w:p>
    <w:p w:rsidR="007F7D0D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DB1145" w:rsidRPr="0021087C" w:rsidRDefault="00DB1145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C79CC" w:rsidRDefault="007F7D0D" w:rsidP="007F7D0D">
      <w:pPr>
        <w:jc w:val="both"/>
        <w:rPr>
          <w:lang w:val="bg-BG" w:eastAsia="bg-BG"/>
        </w:rPr>
      </w:pPr>
    </w:p>
    <w:p w:rsidR="00DB1145" w:rsidRDefault="007F7D0D" w:rsidP="00DB1145">
      <w:pPr>
        <w:jc w:val="both"/>
        <w:rPr>
          <w:b/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>Кметство с.</w:t>
      </w:r>
      <w:r w:rsidR="00DB1145">
        <w:rPr>
          <w:lang w:val="bg-BG" w:eastAsia="bg-BG"/>
        </w:rPr>
        <w:t>Добромирка</w:t>
      </w:r>
      <w:r>
        <w:rPr>
          <w:lang w:val="bg-BG" w:eastAsia="bg-BG"/>
        </w:rPr>
        <w:t xml:space="preserve"> при </w:t>
      </w:r>
      <w:r w:rsidRPr="0021087C">
        <w:rPr>
          <w:lang w:val="bg-BG" w:eastAsia="bg-BG"/>
        </w:rPr>
        <w:t>Община Севлиево</w:t>
      </w:r>
      <w:r w:rsidR="00DD2F1B">
        <w:rPr>
          <w:lang w:val="bg-BG" w:eastAsia="bg-BG"/>
        </w:rPr>
        <w:t>,</w:t>
      </w:r>
      <w:r>
        <w:rPr>
          <w:lang w:val="bg-BG" w:eastAsia="bg-BG"/>
        </w:rPr>
        <w:t xml:space="preserve">  </w:t>
      </w:r>
      <w:r w:rsidR="00DB1145">
        <w:rPr>
          <w:lang w:val="bg-BG" w:eastAsia="bg-BG"/>
        </w:rPr>
        <w:t>на основание чл.124б</w:t>
      </w:r>
      <w:r w:rsidR="00DB1145" w:rsidRPr="002C79CC">
        <w:rPr>
          <w:lang w:val="bg-BG" w:eastAsia="bg-BG"/>
        </w:rPr>
        <w:t>, ал.</w:t>
      </w:r>
      <w:r w:rsidR="00DB1145">
        <w:rPr>
          <w:lang w:val="bg-BG" w:eastAsia="bg-BG"/>
        </w:rPr>
        <w:t xml:space="preserve">2 </w:t>
      </w:r>
      <w:r w:rsidR="00DB1145" w:rsidRPr="002C79CC">
        <w:rPr>
          <w:lang w:val="bg-BG" w:eastAsia="bg-BG"/>
        </w:rPr>
        <w:t>от Закона за устройство на територията</w:t>
      </w:r>
      <w:r w:rsidR="00DB1145">
        <w:rPr>
          <w:lang w:val="bg-BG" w:eastAsia="bg-BG"/>
        </w:rPr>
        <w:t>,</w:t>
      </w:r>
      <w:r w:rsidR="00DD2F1B">
        <w:rPr>
          <w:lang w:val="bg-BG" w:eastAsia="bg-BG"/>
        </w:rPr>
        <w:t xml:space="preserve"> съоб</w:t>
      </w:r>
      <w:r w:rsidR="00DB1145">
        <w:rPr>
          <w:lang w:val="bg-BG" w:eastAsia="bg-BG"/>
        </w:rPr>
        <w:t xml:space="preserve">щава че със </w:t>
      </w:r>
      <w:r w:rsidR="00DB1145">
        <w:rPr>
          <w:b/>
          <w:lang w:val="bg-BG" w:eastAsia="bg-BG"/>
        </w:rPr>
        <w:t>Заповед № 0139 / 15.02</w:t>
      </w:r>
      <w:r w:rsidR="00DB1145" w:rsidRPr="00844081">
        <w:rPr>
          <w:b/>
          <w:lang w:val="bg-BG" w:eastAsia="bg-BG"/>
        </w:rPr>
        <w:t>.20</w:t>
      </w:r>
      <w:r w:rsidR="00DB1145">
        <w:rPr>
          <w:b/>
          <w:lang w:val="bg-BG" w:eastAsia="bg-BG"/>
        </w:rPr>
        <w:t>21</w:t>
      </w:r>
      <w:r w:rsidR="00DB1145" w:rsidRPr="00844081">
        <w:rPr>
          <w:b/>
          <w:lang w:val="bg-BG" w:eastAsia="bg-BG"/>
        </w:rPr>
        <w:t>г. на Кмета на Община Севлиево е разрешено:</w:t>
      </w:r>
    </w:p>
    <w:p w:rsidR="00DB1145" w:rsidRDefault="00DB1145" w:rsidP="00DB1145">
      <w:pPr>
        <w:ind w:right="-1"/>
        <w:jc w:val="center"/>
        <w:rPr>
          <w:bCs/>
          <w:sz w:val="28"/>
          <w:lang w:val="bg-BG"/>
        </w:rPr>
      </w:pPr>
    </w:p>
    <w:p w:rsidR="00DB1145" w:rsidRDefault="00DB1145" w:rsidP="00DB1145">
      <w:pPr>
        <w:ind w:right="-1" w:firstLine="709"/>
        <w:jc w:val="both"/>
        <w:rPr>
          <w:lang w:val="bg-BG"/>
        </w:rPr>
      </w:pPr>
      <w:r>
        <w:rPr>
          <w:b/>
          <w:lang w:val="bg-BG"/>
        </w:rPr>
        <w:t>И</w:t>
      </w:r>
      <w:r w:rsidRPr="006C108C">
        <w:rPr>
          <w:b/>
          <w:lang w:val="bg-BG"/>
        </w:rPr>
        <w:t>зработване</w:t>
      </w:r>
      <w:r>
        <w:rPr>
          <w:b/>
          <w:lang w:val="bg-BG"/>
        </w:rPr>
        <w:t>то</w:t>
      </w:r>
      <w:r w:rsidRPr="006C108C">
        <w:rPr>
          <w:b/>
          <w:lang w:val="bg-BG"/>
        </w:rPr>
        <w:t xml:space="preserve"> на</w:t>
      </w:r>
      <w:r>
        <w:rPr>
          <w:b/>
          <w:lang w:val="bg-BG"/>
        </w:rPr>
        <w:t xml:space="preserve"> Подробен </w:t>
      </w:r>
      <w:proofErr w:type="spellStart"/>
      <w:r>
        <w:rPr>
          <w:b/>
          <w:lang w:val="bg-BG"/>
        </w:rPr>
        <w:t>устройствен</w:t>
      </w:r>
      <w:proofErr w:type="spellEnd"/>
      <w:r>
        <w:rPr>
          <w:b/>
          <w:lang w:val="bg-BG"/>
        </w:rPr>
        <w:t xml:space="preserve"> план (</w:t>
      </w:r>
      <w:r w:rsidRPr="006C108C">
        <w:rPr>
          <w:b/>
          <w:lang w:val="bg-BG"/>
        </w:rPr>
        <w:t>ПУП</w:t>
      </w:r>
      <w:r>
        <w:rPr>
          <w:b/>
          <w:lang w:val="bg-BG"/>
        </w:rPr>
        <w:t>) – План за регулация (ПР)</w:t>
      </w:r>
      <w:r w:rsidRPr="006C108C">
        <w:rPr>
          <w:b/>
          <w:lang w:val="bg-BG"/>
        </w:rPr>
        <w:t xml:space="preserve"> </w:t>
      </w:r>
      <w:r>
        <w:rPr>
          <w:lang w:val="bg-BG"/>
        </w:rPr>
        <w:t xml:space="preserve">за Частично изменение на действащия подробен </w:t>
      </w:r>
      <w:proofErr w:type="spellStart"/>
      <w:r>
        <w:rPr>
          <w:lang w:val="bg-BG"/>
        </w:rPr>
        <w:t>устройствен</w:t>
      </w:r>
      <w:proofErr w:type="spellEnd"/>
      <w:r>
        <w:rPr>
          <w:lang w:val="bg-BG"/>
        </w:rPr>
        <w:t xml:space="preserve"> план на с. Добромирка, общ. Севлиево в обхват урегулирани поземлени имоти УПИ ХІV-356 и УПИ ХV-355 в кв.29, </w:t>
      </w:r>
      <w:r>
        <w:rPr>
          <w:b/>
          <w:bCs/>
          <w:lang w:val="bg-BG"/>
        </w:rPr>
        <w:t xml:space="preserve">при което вътрешните регулационни линии  между ПИ 356 и ПИ 355  и регулационната линия към улица с о.т.277–о.т.349 се изместват и прокарват по съществуващите имотни граници, </w:t>
      </w:r>
      <w:r>
        <w:rPr>
          <w:lang w:val="bg-BG"/>
        </w:rPr>
        <w:t xml:space="preserve">при запазване на 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Ж(м)  с пределно допустими стойности за малка височина, плътност и интензивност на застрояване, и при спазване на действащата нормативна уредба по устройство на територията.</w:t>
      </w:r>
    </w:p>
    <w:p w:rsidR="00DB1145" w:rsidRPr="00882DC7" w:rsidRDefault="00DB1145" w:rsidP="00DB1145">
      <w:pPr>
        <w:ind w:right="-1"/>
        <w:jc w:val="both"/>
        <w:rPr>
          <w:color w:val="000000" w:themeColor="text1"/>
        </w:rPr>
      </w:pPr>
      <w:r>
        <w:rPr>
          <w:lang w:val="bg-BG"/>
        </w:rPr>
        <w:t xml:space="preserve"> </w:t>
      </w:r>
    </w:p>
    <w:p w:rsidR="00DB1145" w:rsidRPr="0049563A" w:rsidRDefault="00DB1145" w:rsidP="00DB1145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DB1145">
        <w:rPr>
          <w:b/>
          <w:lang w:val="bg-BG"/>
        </w:rPr>
        <w:t>УПИ ХІV-356 и УПИ ХV-355 в кв.29</w:t>
      </w:r>
      <w:r>
        <w:rPr>
          <w:b/>
          <w:lang w:val="bg-BG"/>
        </w:rPr>
        <w:t xml:space="preserve"> </w:t>
      </w:r>
      <w:proofErr w:type="spellStart"/>
      <w:r w:rsidRPr="00DB1145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</w:t>
      </w:r>
      <w:r>
        <w:rPr>
          <w:b/>
          <w:lang w:val="bg-BG"/>
        </w:rPr>
        <w:t>Добромирка</w:t>
      </w:r>
      <w:r w:rsidRPr="0049563A">
        <w:rPr>
          <w:b/>
          <w:lang w:val="bg-BG"/>
        </w:rPr>
        <w:t>, община Севлиево</w:t>
      </w:r>
      <w:r>
        <w:rPr>
          <w:b/>
          <w:lang w:val="bg-BG"/>
        </w:rPr>
        <w:t>.</w:t>
      </w:r>
    </w:p>
    <w:p w:rsidR="007F7D0D" w:rsidRPr="00882DC7" w:rsidRDefault="007F7D0D" w:rsidP="00DB1145">
      <w:pPr>
        <w:jc w:val="both"/>
        <w:rPr>
          <w:color w:val="000000" w:themeColor="text1"/>
        </w:rPr>
      </w:pPr>
      <w:r>
        <w:rPr>
          <w:lang w:val="bg-BG"/>
        </w:rPr>
        <w:t xml:space="preserve">            </w:t>
      </w:r>
    </w:p>
    <w:p w:rsidR="007F7D0D" w:rsidRPr="002642AC" w:rsidRDefault="007F7D0D" w:rsidP="007F7D0D">
      <w:pPr>
        <w:ind w:firstLine="851"/>
        <w:jc w:val="both"/>
        <w:rPr>
          <w:b/>
          <w:lang w:val="bg-BG"/>
        </w:rPr>
      </w:pP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7F7D0D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1</w:t>
      </w:r>
      <w:r w:rsidR="00DB1145">
        <w:rPr>
          <w:lang w:val="bg-BG" w:eastAsia="bg-BG"/>
        </w:rPr>
        <w:t>6</w:t>
      </w:r>
      <w:r>
        <w:rPr>
          <w:lang w:val="bg-BG" w:eastAsia="bg-BG"/>
        </w:rPr>
        <w:t>.</w:t>
      </w:r>
      <w:r w:rsidR="00DB1145">
        <w:rPr>
          <w:lang w:val="bg-BG" w:eastAsia="bg-BG"/>
        </w:rPr>
        <w:t>02</w:t>
      </w:r>
      <w:r>
        <w:rPr>
          <w:lang w:val="bg-BG" w:eastAsia="bg-BG"/>
        </w:rPr>
        <w:t>.202</w:t>
      </w:r>
      <w:r w:rsidR="00DB1145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</w:t>
      </w:r>
      <w:proofErr w:type="gramStart"/>
      <w:r>
        <w:rPr>
          <w:lang w:val="bg-BG" w:eastAsia="bg-BG"/>
        </w:rPr>
        <w:t>.</w:t>
      </w:r>
      <w:r w:rsidR="00DB1145">
        <w:rPr>
          <w:lang w:val="bg-BG" w:eastAsia="bg-BG"/>
        </w:rPr>
        <w:t>Д</w:t>
      </w:r>
      <w:proofErr w:type="gramEnd"/>
      <w:r w:rsidR="00DB1145">
        <w:rPr>
          <w:lang w:val="bg-BG" w:eastAsia="bg-BG"/>
        </w:rPr>
        <w:t>обромирка</w:t>
      </w:r>
      <w:r>
        <w:rPr>
          <w:lang w:val="bg-BG" w:eastAsia="bg-BG"/>
        </w:rPr>
        <w:t>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Pr="0021087C" w:rsidRDefault="0079778C" w:rsidP="0079778C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t xml:space="preserve">Кметство с. </w:t>
      </w:r>
      <w:r>
        <w:rPr>
          <w:b/>
          <w:sz w:val="32"/>
          <w:szCs w:val="32"/>
          <w:u w:val="single"/>
          <w:lang w:val="bg-BG" w:eastAsia="bg-BG"/>
        </w:rPr>
        <w:t>Горна Росица</w:t>
      </w:r>
      <w:r w:rsidRPr="0021087C">
        <w:rPr>
          <w:b/>
          <w:sz w:val="32"/>
          <w:szCs w:val="32"/>
          <w:u w:val="single"/>
          <w:lang w:val="bg-BG" w:eastAsia="bg-BG"/>
        </w:rPr>
        <w:t>, община Севлиево</w:t>
      </w: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055EC" w:rsidRDefault="007055E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Pr="0021087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Pr="0021087C" w:rsidRDefault="0079778C" w:rsidP="0079778C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79778C" w:rsidRPr="0021087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Pr="002C79CC" w:rsidRDefault="0079778C" w:rsidP="0079778C">
      <w:pPr>
        <w:jc w:val="both"/>
        <w:rPr>
          <w:lang w:val="bg-BG" w:eastAsia="bg-BG"/>
        </w:rPr>
      </w:pPr>
    </w:p>
    <w:p w:rsidR="0079778C" w:rsidRDefault="0079778C" w:rsidP="0079778C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 xml:space="preserve">Кметство с.Горна Росица при </w:t>
      </w:r>
      <w:r w:rsidRPr="0021087C">
        <w:rPr>
          <w:lang w:val="bg-BG" w:eastAsia="bg-BG"/>
        </w:rPr>
        <w:t>Община Севлиево</w:t>
      </w:r>
      <w:r w:rsidR="007055EC">
        <w:rPr>
          <w:lang w:val="bg-BG" w:eastAsia="bg-BG"/>
        </w:rPr>
        <w:t>,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 1046 / 21.12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20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79778C" w:rsidRDefault="0079778C" w:rsidP="0079778C">
      <w:pPr>
        <w:jc w:val="both"/>
        <w:rPr>
          <w:lang w:val="bg-BG" w:eastAsia="bg-BG"/>
        </w:rPr>
      </w:pPr>
    </w:p>
    <w:p w:rsidR="0079778C" w:rsidRPr="0079778C" w:rsidRDefault="0079778C" w:rsidP="0079778C">
      <w:pPr>
        <w:ind w:firstLine="851"/>
        <w:jc w:val="both"/>
        <w:rPr>
          <w:color w:val="000000" w:themeColor="text1"/>
          <w:lang w:val="bg-BG"/>
        </w:rPr>
      </w:pPr>
      <w:proofErr w:type="spellStart"/>
      <w:r w:rsidRPr="00882DC7">
        <w:rPr>
          <w:color w:val="000000" w:themeColor="text1"/>
          <w:lang w:val="ru-RU"/>
        </w:rPr>
        <w:t>Изработването</w:t>
      </w:r>
      <w:proofErr w:type="spellEnd"/>
      <w:r w:rsidRPr="00882DC7">
        <w:rPr>
          <w:color w:val="000000" w:themeColor="text1"/>
          <w:lang w:val="ru-RU"/>
        </w:rPr>
        <w:t xml:space="preserve"> на Подробен </w:t>
      </w:r>
      <w:proofErr w:type="spellStart"/>
      <w:r w:rsidRPr="00882DC7">
        <w:rPr>
          <w:color w:val="000000" w:themeColor="text1"/>
          <w:lang w:val="ru-RU"/>
        </w:rPr>
        <w:t>устройствен</w:t>
      </w:r>
      <w:proofErr w:type="spellEnd"/>
      <w:r w:rsidRPr="00882DC7">
        <w:rPr>
          <w:color w:val="000000" w:themeColor="text1"/>
          <w:lang w:val="ru-RU"/>
        </w:rPr>
        <w:t xml:space="preserve"> план (ПУП) - План за </w:t>
      </w:r>
      <w:proofErr w:type="spellStart"/>
      <w:r w:rsidRPr="00882DC7">
        <w:rPr>
          <w:color w:val="000000" w:themeColor="text1"/>
          <w:lang w:val="ru-RU"/>
        </w:rPr>
        <w:t>регулация</w:t>
      </w:r>
      <w:proofErr w:type="spellEnd"/>
      <w:r w:rsidRPr="00882DC7">
        <w:rPr>
          <w:color w:val="000000" w:themeColor="text1"/>
          <w:lang w:val="ru-RU"/>
        </w:rPr>
        <w:t xml:space="preserve"> и </w:t>
      </w:r>
      <w:proofErr w:type="spellStart"/>
      <w:r w:rsidRPr="00882DC7">
        <w:rPr>
          <w:color w:val="000000" w:themeColor="text1"/>
          <w:lang w:val="ru-RU"/>
        </w:rPr>
        <w:t>застрояване</w:t>
      </w:r>
      <w:proofErr w:type="spellEnd"/>
      <w:r w:rsidRPr="00882DC7">
        <w:rPr>
          <w:color w:val="000000" w:themeColor="text1"/>
          <w:lang w:val="ru-RU"/>
        </w:rPr>
        <w:t xml:space="preserve"> (ПРЗ) за:</w:t>
      </w:r>
      <w:r w:rsidRPr="00882DC7">
        <w:rPr>
          <w:color w:val="000000" w:themeColor="text1"/>
        </w:rPr>
        <w:t xml:space="preserve"> </w:t>
      </w:r>
      <w:r>
        <w:rPr>
          <w:color w:val="000000" w:themeColor="text1"/>
          <w:lang w:val="bg-BG"/>
        </w:rPr>
        <w:t>изменение на конкретното предназначение на УПИ ІV-706, кв.48а по регулационния план на с</w:t>
      </w:r>
      <w:proofErr w:type="gramStart"/>
      <w:r>
        <w:rPr>
          <w:color w:val="000000" w:themeColor="text1"/>
          <w:lang w:val="bg-BG"/>
        </w:rPr>
        <w:t>.Г</w:t>
      </w:r>
      <w:proofErr w:type="gramEnd"/>
      <w:r>
        <w:rPr>
          <w:color w:val="000000" w:themeColor="text1"/>
          <w:lang w:val="bg-BG"/>
        </w:rPr>
        <w:t>орна Росица, Община Севлиево с отреждане от „жилищн</w:t>
      </w:r>
      <w:r w:rsidR="007055EC">
        <w:rPr>
          <w:color w:val="000000" w:themeColor="text1"/>
          <w:lang w:val="bg-BG"/>
        </w:rPr>
        <w:t>о</w:t>
      </w:r>
      <w:r>
        <w:rPr>
          <w:color w:val="000000" w:themeColor="text1"/>
          <w:lang w:val="bg-BG"/>
        </w:rPr>
        <w:t xml:space="preserve"> строителство“ в </w:t>
      </w:r>
      <w:r w:rsidR="007055EC">
        <w:rPr>
          <w:color w:val="000000" w:themeColor="text1"/>
          <w:lang w:val="bg-BG"/>
        </w:rPr>
        <w:t>з</w:t>
      </w:r>
      <w:r>
        <w:rPr>
          <w:color w:val="000000" w:themeColor="text1"/>
          <w:lang w:val="bg-BG"/>
        </w:rPr>
        <w:t xml:space="preserve">а </w:t>
      </w:r>
      <w:r w:rsidR="007055EC">
        <w:rPr>
          <w:color w:val="000000" w:themeColor="text1"/>
          <w:lang w:val="bg-BG"/>
        </w:rPr>
        <w:t>„</w:t>
      </w:r>
      <w:r>
        <w:rPr>
          <w:color w:val="000000" w:themeColor="text1"/>
          <w:lang w:val="bg-BG"/>
        </w:rPr>
        <w:t>обществено обслужване“, при условията на УЗ („</w:t>
      </w:r>
      <w:proofErr w:type="spellStart"/>
      <w:r>
        <w:rPr>
          <w:color w:val="000000" w:themeColor="text1"/>
          <w:lang w:val="bg-BG"/>
        </w:rPr>
        <w:t>Оо</w:t>
      </w:r>
      <w:proofErr w:type="spellEnd"/>
      <w:r>
        <w:rPr>
          <w:color w:val="000000" w:themeColor="text1"/>
          <w:lang w:val="bg-BG"/>
        </w:rPr>
        <w:t xml:space="preserve">“) и следните </w:t>
      </w:r>
      <w:proofErr w:type="spellStart"/>
      <w:r>
        <w:rPr>
          <w:color w:val="000000" w:themeColor="text1"/>
          <w:lang w:val="bg-BG"/>
        </w:rPr>
        <w:t>устройствени</w:t>
      </w:r>
      <w:proofErr w:type="spellEnd"/>
      <w:r>
        <w:rPr>
          <w:color w:val="000000" w:themeColor="text1"/>
          <w:lang w:val="bg-BG"/>
        </w:rPr>
        <w:t xml:space="preserve"> показатели:</w:t>
      </w:r>
    </w:p>
    <w:p w:rsidR="0079778C" w:rsidRDefault="0079778C" w:rsidP="0079778C">
      <w:pPr>
        <w:ind w:firstLine="851"/>
        <w:jc w:val="both"/>
        <w:rPr>
          <w:color w:val="000000" w:themeColor="text1"/>
          <w:lang w:val="bg-BG"/>
        </w:rPr>
      </w:pP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Начин на застрояване – свободно;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Характер на застрояване – ниско, с височина до 10 м.;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Максимална плътност на застрояване – 60 %;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Максимална интензивност на застрояване – 1,2;</w:t>
      </w:r>
    </w:p>
    <w:p w:rsidR="0079778C" w:rsidRPr="007055EC" w:rsidRDefault="0079778C" w:rsidP="0079778C">
      <w:pPr>
        <w:numPr>
          <w:ilvl w:val="0"/>
          <w:numId w:val="12"/>
        </w:numPr>
        <w:ind w:right="-1"/>
        <w:jc w:val="both"/>
        <w:rPr>
          <w:b/>
          <w:lang w:val="bg-BG"/>
        </w:rPr>
      </w:pPr>
      <w:r w:rsidRPr="007055EC">
        <w:rPr>
          <w:b/>
          <w:lang w:val="bg-BG"/>
        </w:rPr>
        <w:t>Минимална озеленена площ – 40 %.</w:t>
      </w:r>
    </w:p>
    <w:p w:rsidR="007055EC" w:rsidRDefault="007055EC" w:rsidP="0079778C">
      <w:pPr>
        <w:ind w:right="-1"/>
        <w:jc w:val="both"/>
        <w:rPr>
          <w:lang w:val="bg-BG"/>
        </w:rPr>
      </w:pPr>
    </w:p>
    <w:p w:rsidR="0079778C" w:rsidRDefault="0079778C" w:rsidP="0079778C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  Със заповедта е одобрено </w:t>
      </w:r>
      <w:r w:rsidR="007055EC">
        <w:rPr>
          <w:lang w:val="bg-BG"/>
        </w:rPr>
        <w:t xml:space="preserve">представеното </w:t>
      </w:r>
      <w:r>
        <w:rPr>
          <w:lang w:val="bg-BG"/>
        </w:rPr>
        <w:t>от Възложителя Задание по чл. 125 от ЗУТ.</w:t>
      </w:r>
    </w:p>
    <w:p w:rsidR="0079778C" w:rsidRPr="00882DC7" w:rsidRDefault="0079778C" w:rsidP="0079778C">
      <w:pPr>
        <w:ind w:right="-1"/>
        <w:jc w:val="both"/>
        <w:rPr>
          <w:color w:val="000000" w:themeColor="text1"/>
        </w:rPr>
      </w:pPr>
    </w:p>
    <w:p w:rsidR="0079778C" w:rsidRPr="0049563A" w:rsidRDefault="0079778C" w:rsidP="0079778C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49563A">
        <w:rPr>
          <w:b/>
          <w:lang w:val="bg-BG"/>
        </w:rPr>
        <w:t>УПИ</w:t>
      </w:r>
      <w:r>
        <w:rPr>
          <w:b/>
          <w:lang w:val="bg-BG"/>
        </w:rPr>
        <w:t xml:space="preserve"> ІV-706, кв.48а </w:t>
      </w:r>
      <w:r w:rsidRPr="00882DC7">
        <w:rPr>
          <w:b/>
        </w:rPr>
        <w:t xml:space="preserve"> </w:t>
      </w:r>
      <w:proofErr w:type="spellStart"/>
      <w:r w:rsidRPr="00882DC7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</w:t>
      </w:r>
      <w:r>
        <w:rPr>
          <w:b/>
          <w:lang w:val="bg-BG"/>
        </w:rPr>
        <w:t>Горна Росица</w:t>
      </w:r>
      <w:r w:rsidRPr="0049563A">
        <w:rPr>
          <w:b/>
          <w:lang w:val="bg-BG"/>
        </w:rPr>
        <w:t>, община Севлиево</w:t>
      </w:r>
      <w:r>
        <w:rPr>
          <w:b/>
          <w:lang w:val="bg-BG"/>
        </w:rPr>
        <w:t>.</w:t>
      </w:r>
    </w:p>
    <w:p w:rsidR="0079778C" w:rsidRPr="002642AC" w:rsidRDefault="0079778C" w:rsidP="0079778C">
      <w:pPr>
        <w:ind w:firstLine="851"/>
        <w:jc w:val="both"/>
        <w:rPr>
          <w:b/>
          <w:lang w:val="bg-BG"/>
        </w:rPr>
      </w:pPr>
    </w:p>
    <w:p w:rsidR="0079778C" w:rsidRPr="002F1280" w:rsidRDefault="0079778C" w:rsidP="0079778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79778C" w:rsidRDefault="0079778C" w:rsidP="0079778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79778C" w:rsidRPr="002F1280" w:rsidRDefault="0079778C" w:rsidP="0079778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</w:t>
      </w:r>
      <w:r w:rsidR="007055EC">
        <w:rPr>
          <w:lang w:val="bg-BG" w:eastAsia="bg-BG"/>
        </w:rPr>
        <w:t>29</w:t>
      </w:r>
      <w:r>
        <w:rPr>
          <w:lang w:val="bg-BG" w:eastAsia="bg-BG"/>
        </w:rPr>
        <w:t>.12.2020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</w:t>
      </w:r>
      <w:proofErr w:type="gramStart"/>
      <w:r>
        <w:rPr>
          <w:lang w:val="bg-BG" w:eastAsia="bg-BG"/>
        </w:rPr>
        <w:t>.</w:t>
      </w:r>
      <w:r w:rsidR="007055EC">
        <w:rPr>
          <w:lang w:val="bg-BG" w:eastAsia="bg-BG"/>
        </w:rPr>
        <w:t>Г</w:t>
      </w:r>
      <w:proofErr w:type="gramEnd"/>
      <w:r w:rsidR="007055EC">
        <w:rPr>
          <w:lang w:val="bg-BG" w:eastAsia="bg-BG"/>
        </w:rPr>
        <w:t>орна Росица</w:t>
      </w:r>
      <w:r>
        <w:rPr>
          <w:lang w:val="bg-BG" w:eastAsia="bg-BG"/>
        </w:rPr>
        <w:t>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79778C" w:rsidRPr="002F1280" w:rsidRDefault="0079778C" w:rsidP="0079778C">
      <w:pPr>
        <w:ind w:firstLine="851"/>
        <w:jc w:val="both"/>
        <w:rPr>
          <w:color w:val="000000"/>
          <w:lang w:val="ru-RU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79778C">
      <w:pPr>
        <w:jc w:val="center"/>
        <w:rPr>
          <w:b/>
          <w:sz w:val="32"/>
          <w:szCs w:val="32"/>
          <w:lang w:val="bg-BG" w:eastAsia="bg-BG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2F1280">
      <w:pPr>
        <w:ind w:firstLine="851"/>
        <w:jc w:val="both"/>
        <w:rPr>
          <w:color w:val="000000"/>
          <w:lang w:val="ru-RU"/>
        </w:rPr>
      </w:pPr>
    </w:p>
    <w:p w:rsidR="00EF437A" w:rsidRDefault="00EF437A" w:rsidP="00EF437A">
      <w:pPr>
        <w:autoSpaceDE w:val="0"/>
        <w:autoSpaceDN w:val="0"/>
        <w:adjustRightInd w:val="0"/>
        <w:spacing w:before="480" w:after="24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EF437A" w:rsidRPr="007C3489" w:rsidRDefault="00EF437A" w:rsidP="00EF437A">
      <w:pPr>
        <w:pStyle w:val="30"/>
        <w:ind w:left="0" w:firstLine="851"/>
        <w:jc w:val="both"/>
        <w:rPr>
          <w:b/>
          <w:bCs/>
          <w:sz w:val="24"/>
          <w:szCs w:val="24"/>
          <w:lang w:val="bg-BG" w:eastAsia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>
        <w:rPr>
          <w:b/>
          <w:bCs/>
          <w:sz w:val="24"/>
          <w:szCs w:val="24"/>
          <w:lang w:val="bg-BG" w:eastAsia="bg-BG"/>
        </w:rPr>
        <w:t>Заповед № 0642 / 06</w:t>
      </w:r>
      <w:r w:rsidRPr="00D44640">
        <w:rPr>
          <w:b/>
          <w:bCs/>
          <w:sz w:val="24"/>
          <w:szCs w:val="24"/>
          <w:lang w:val="bg-BG" w:eastAsia="bg-BG"/>
        </w:rPr>
        <w:t>.</w:t>
      </w:r>
      <w:r>
        <w:rPr>
          <w:b/>
          <w:bCs/>
          <w:sz w:val="24"/>
          <w:szCs w:val="24"/>
          <w:lang w:val="bg-BG" w:eastAsia="bg-BG"/>
        </w:rPr>
        <w:t>08.2020</w:t>
      </w:r>
      <w:r w:rsidRPr="00D44640">
        <w:rPr>
          <w:b/>
          <w:bCs/>
          <w:sz w:val="24"/>
          <w:szCs w:val="24"/>
          <w:lang w:val="bg-BG" w:eastAsia="bg-BG"/>
        </w:rPr>
        <w:t>г. на Кмета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proofErr w:type="spellStart"/>
      <w:r w:rsidRPr="00953B18">
        <w:rPr>
          <w:sz w:val="24"/>
          <w:szCs w:val="24"/>
        </w:rPr>
        <w:t>на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основание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 xml:space="preserve">. </w:t>
      </w:r>
      <w:proofErr w:type="gramStart"/>
      <w:r w:rsidRPr="00953B18">
        <w:rPr>
          <w:sz w:val="24"/>
          <w:szCs w:val="24"/>
        </w:rPr>
        <w:t xml:space="preserve">44,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1, т. 13 </w:t>
      </w:r>
      <w:proofErr w:type="spellStart"/>
      <w:r w:rsidRPr="00953B18">
        <w:rPr>
          <w:sz w:val="24"/>
          <w:szCs w:val="24"/>
        </w:rPr>
        <w:t>от</w:t>
      </w:r>
      <w:proofErr w:type="spellEnd"/>
      <w:r w:rsidRPr="00953B18">
        <w:rPr>
          <w:sz w:val="24"/>
          <w:szCs w:val="24"/>
        </w:rPr>
        <w:t xml:space="preserve"> ЗМСМА</w:t>
      </w:r>
      <w:r w:rsidRPr="00953B18">
        <w:rPr>
          <w:sz w:val="24"/>
          <w:szCs w:val="24"/>
          <w:lang w:val="bg-BG"/>
        </w:rPr>
        <w:t xml:space="preserve"> </w:t>
      </w:r>
      <w:r w:rsidRPr="00953B18">
        <w:rPr>
          <w:sz w:val="24"/>
          <w:szCs w:val="24"/>
        </w:rPr>
        <w:t xml:space="preserve">и </w:t>
      </w:r>
      <w:proofErr w:type="spellStart"/>
      <w:r w:rsidRPr="00953B18">
        <w:rPr>
          <w:sz w:val="24"/>
          <w:szCs w:val="24"/>
        </w:rPr>
        <w:t>чл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129, </w:t>
      </w:r>
      <w:proofErr w:type="spellStart"/>
      <w:r w:rsidRPr="00953B18">
        <w:rPr>
          <w:sz w:val="24"/>
          <w:szCs w:val="24"/>
        </w:rPr>
        <w:t>ал</w:t>
      </w:r>
      <w:proofErr w:type="spellEnd"/>
      <w:r w:rsidRPr="00953B18">
        <w:rPr>
          <w:sz w:val="24"/>
          <w:szCs w:val="24"/>
        </w:rPr>
        <w:t>.</w:t>
      </w:r>
      <w:proofErr w:type="gramEnd"/>
      <w:r w:rsidRPr="00953B18">
        <w:rPr>
          <w:sz w:val="24"/>
          <w:szCs w:val="24"/>
        </w:rPr>
        <w:t xml:space="preserve"> </w:t>
      </w:r>
      <w:proofErr w:type="gramStart"/>
      <w:r w:rsidRPr="00953B18">
        <w:rPr>
          <w:sz w:val="24"/>
          <w:szCs w:val="24"/>
        </w:rPr>
        <w:t xml:space="preserve">2 </w:t>
      </w:r>
      <w:r w:rsidRPr="00953B18">
        <w:rPr>
          <w:sz w:val="24"/>
          <w:szCs w:val="24"/>
          <w:lang w:val="bg-BG"/>
        </w:rPr>
        <w:t>от ЗУТ, във връзка с чл.110, ал.1, т.1 и реда по чл.</w:t>
      </w:r>
      <w:proofErr w:type="gramEnd"/>
      <w:r w:rsidRPr="00953B18">
        <w:rPr>
          <w:sz w:val="24"/>
          <w:szCs w:val="24"/>
          <w:lang w:val="bg-BG"/>
        </w:rPr>
        <w:t xml:space="preserve"> 128, ал. 7 и чл. 150, ал.3 от ЗУТ и Решение по т.№ </w:t>
      </w:r>
      <w:r>
        <w:rPr>
          <w:sz w:val="24"/>
          <w:szCs w:val="24"/>
          <w:lang w:val="bg-BG"/>
        </w:rPr>
        <w:t>1</w:t>
      </w:r>
      <w:r w:rsidRPr="00953B18">
        <w:rPr>
          <w:sz w:val="24"/>
          <w:szCs w:val="24"/>
          <w:lang w:val="bg-BG"/>
        </w:rPr>
        <w:t xml:space="preserve"> от Протокол № </w:t>
      </w:r>
      <w:r>
        <w:rPr>
          <w:sz w:val="24"/>
          <w:szCs w:val="24"/>
          <w:lang w:val="bg-BG"/>
        </w:rPr>
        <w:t>7 / 30</w:t>
      </w:r>
      <w:r w:rsidRPr="00953B18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>08.2020</w:t>
      </w:r>
      <w:r w:rsidRPr="00953B18">
        <w:rPr>
          <w:sz w:val="24"/>
          <w:szCs w:val="24"/>
          <w:lang w:val="bg-BG"/>
        </w:rPr>
        <w:t xml:space="preserve">г. </w:t>
      </w:r>
      <w:proofErr w:type="spellStart"/>
      <w:proofErr w:type="gramStart"/>
      <w:r w:rsidRPr="00953B18">
        <w:rPr>
          <w:sz w:val="24"/>
          <w:szCs w:val="24"/>
        </w:rPr>
        <w:t>на</w:t>
      </w:r>
      <w:proofErr w:type="spellEnd"/>
      <w:proofErr w:type="gramEnd"/>
      <w:r w:rsidRPr="00953B18">
        <w:rPr>
          <w:sz w:val="24"/>
          <w:szCs w:val="24"/>
        </w:rPr>
        <w:t xml:space="preserve"> ОЕСУТ </w:t>
      </w:r>
      <w:proofErr w:type="spellStart"/>
      <w:r w:rsidRPr="00953B18">
        <w:rPr>
          <w:sz w:val="24"/>
          <w:szCs w:val="24"/>
        </w:rPr>
        <w:t>при</w:t>
      </w:r>
      <w:proofErr w:type="spellEnd"/>
      <w:r w:rsidRPr="00953B18">
        <w:rPr>
          <w:sz w:val="24"/>
          <w:szCs w:val="24"/>
        </w:rPr>
        <w:t xml:space="preserve"> </w:t>
      </w:r>
      <w:proofErr w:type="spellStart"/>
      <w:r w:rsidRPr="00953B18">
        <w:rPr>
          <w:sz w:val="24"/>
          <w:szCs w:val="24"/>
        </w:rPr>
        <w:t>Община</w:t>
      </w:r>
      <w:proofErr w:type="spellEnd"/>
      <w:r w:rsidRPr="00953B18">
        <w:rPr>
          <w:sz w:val="24"/>
          <w:szCs w:val="24"/>
        </w:rPr>
        <w:t xml:space="preserve"> С</w:t>
      </w:r>
      <w:proofErr w:type="spellStart"/>
      <w:r w:rsidRPr="00953B18">
        <w:rPr>
          <w:sz w:val="24"/>
          <w:szCs w:val="24"/>
          <w:lang w:val="bg-BG"/>
        </w:rPr>
        <w:t>евлиево</w:t>
      </w:r>
      <w:proofErr w:type="spellEnd"/>
      <w:r>
        <w:rPr>
          <w:b/>
          <w:bCs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/>
        </w:rPr>
        <w:t>е одобрен :</w:t>
      </w:r>
    </w:p>
    <w:p w:rsidR="00EF437A" w:rsidRDefault="00EF437A" w:rsidP="00EF437A">
      <w:pPr>
        <w:ind w:right="25" w:firstLine="851"/>
        <w:jc w:val="both"/>
        <w:rPr>
          <w:lang w:val="bg-BG"/>
        </w:rPr>
      </w:pPr>
      <w:proofErr w:type="spellStart"/>
      <w:proofErr w:type="gramStart"/>
      <w:r w:rsidRPr="00C973C4">
        <w:rPr>
          <w:b/>
          <w:u w:val="single"/>
        </w:rPr>
        <w:t>Подробен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устройствен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план</w:t>
      </w:r>
      <w:proofErr w:type="spellEnd"/>
      <w:r w:rsidRPr="00C973C4">
        <w:rPr>
          <w:b/>
          <w:u w:val="single"/>
        </w:rPr>
        <w:t xml:space="preserve"> (ПУП) – </w:t>
      </w:r>
      <w:proofErr w:type="spellStart"/>
      <w:r w:rsidRPr="00C973C4">
        <w:rPr>
          <w:b/>
          <w:u w:val="single"/>
        </w:rPr>
        <w:t>План</w:t>
      </w:r>
      <w:proofErr w:type="spellEnd"/>
      <w:r w:rsidRPr="00C973C4">
        <w:rPr>
          <w:b/>
          <w:u w:val="single"/>
        </w:rPr>
        <w:t xml:space="preserve"> </w:t>
      </w:r>
      <w:proofErr w:type="spellStart"/>
      <w:r w:rsidRPr="00C973C4">
        <w:rPr>
          <w:b/>
          <w:u w:val="single"/>
        </w:rPr>
        <w:t>за</w:t>
      </w:r>
      <w:proofErr w:type="spellEnd"/>
      <w:r w:rsidRPr="00C973C4">
        <w:rPr>
          <w:b/>
          <w:u w:val="single"/>
          <w:lang w:val="bg-BG"/>
        </w:rPr>
        <w:t xml:space="preserve"> </w:t>
      </w:r>
      <w:r>
        <w:rPr>
          <w:b/>
          <w:u w:val="single"/>
          <w:lang w:val="bg-BG"/>
        </w:rPr>
        <w:t xml:space="preserve">регулация и </w:t>
      </w:r>
      <w:proofErr w:type="spellStart"/>
      <w:r w:rsidRPr="00C973C4">
        <w:rPr>
          <w:b/>
          <w:u w:val="single"/>
        </w:rPr>
        <w:t>застрояване</w:t>
      </w:r>
      <w:proofErr w:type="spellEnd"/>
      <w:r w:rsidRPr="00C973C4">
        <w:rPr>
          <w:b/>
          <w:u w:val="single"/>
        </w:rPr>
        <w:t xml:space="preserve"> (П</w:t>
      </w:r>
      <w:r>
        <w:rPr>
          <w:b/>
          <w:u w:val="single"/>
          <w:lang w:val="bg-BG"/>
        </w:rPr>
        <w:t>Р</w:t>
      </w:r>
      <w:r w:rsidRPr="00C973C4">
        <w:rPr>
          <w:b/>
          <w:u w:val="single"/>
        </w:rPr>
        <w:t xml:space="preserve">З) </w:t>
      </w:r>
      <w:r w:rsidRPr="008D0777">
        <w:rPr>
          <w:lang w:val="bg-BG"/>
        </w:rPr>
        <w:t xml:space="preserve">за изменение на действащите подробни </w:t>
      </w:r>
      <w:proofErr w:type="spellStart"/>
      <w:r w:rsidRPr="008D0777">
        <w:rPr>
          <w:lang w:val="bg-BG"/>
        </w:rPr>
        <w:t>устройствени</w:t>
      </w:r>
      <w:proofErr w:type="spellEnd"/>
      <w:r w:rsidRPr="008D0777">
        <w:rPr>
          <w:lang w:val="bg-BG"/>
        </w:rPr>
        <w:t xml:space="preserve"> планове, чрез </w:t>
      </w:r>
      <w:proofErr w:type="spellStart"/>
      <w:r>
        <w:t>преобразуване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УПИ XII –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енергетично</w:t>
      </w:r>
      <w:proofErr w:type="spellEnd"/>
      <w:r>
        <w:t xml:space="preserve"> </w:t>
      </w:r>
      <w:proofErr w:type="spellStart"/>
      <w:r>
        <w:t>оборудване</w:t>
      </w:r>
      <w:proofErr w:type="spellEnd"/>
      <w:r>
        <w:t xml:space="preserve"> </w:t>
      </w:r>
      <w:proofErr w:type="spellStart"/>
      <w:r>
        <w:t>Авангард</w:t>
      </w:r>
      <w:proofErr w:type="spellEnd"/>
      <w:r>
        <w:t>“</w:t>
      </w:r>
      <w:r w:rsidRPr="0046209B">
        <w:t>,</w:t>
      </w:r>
      <w:r>
        <w:rPr>
          <w:lang w:val="bg-BG"/>
        </w:rPr>
        <w:t xml:space="preserve"> от кв.16 по регулационния план на гр.Севлиево, с </w:t>
      </w:r>
      <w:proofErr w:type="spellStart"/>
      <w:r>
        <w:t>поставяне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регулацията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rPr>
          <w:lang w:val="bg-BG"/>
        </w:rPr>
        <w:t>и</w:t>
      </w:r>
      <w:r>
        <w:t xml:space="preserve"> с </w:t>
      </w:r>
      <w:proofErr w:type="spellStart"/>
      <w:r>
        <w:t>идентификатор</w:t>
      </w:r>
      <w:proofErr w:type="spellEnd"/>
      <w:r>
        <w:rPr>
          <w:lang w:val="bg-BG"/>
        </w:rPr>
        <w:t>и</w:t>
      </w:r>
      <w:r>
        <w:t xml:space="preserve"> 65927.501.5187 и </w:t>
      </w:r>
      <w:r w:rsidRPr="0046209B">
        <w:t>65927.501.</w:t>
      </w:r>
      <w:r>
        <w:t xml:space="preserve">4251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proofErr w:type="spellStart"/>
      <w:r>
        <w:t>Севлиево</w:t>
      </w:r>
      <w:proofErr w:type="spellEnd"/>
      <w:r w:rsidRPr="008D0777">
        <w:rPr>
          <w:lang w:val="bg-BG"/>
        </w:rPr>
        <w:t>,</w:t>
      </w:r>
      <w:r w:rsidRPr="00663BB1">
        <w:rPr>
          <w:lang w:val="bg-BG"/>
        </w:rPr>
        <w:t xml:space="preserve"> </w:t>
      </w:r>
      <w:r>
        <w:rPr>
          <w:lang w:val="bg-BG"/>
        </w:rPr>
        <w:t>със съдържание:</w:t>
      </w:r>
    </w:p>
    <w:p w:rsidR="00EF437A" w:rsidRPr="007A23B4" w:rsidRDefault="00EF437A" w:rsidP="00EF437A">
      <w:pPr>
        <w:spacing w:before="120"/>
        <w:ind w:right="23" w:firstLine="851"/>
        <w:jc w:val="both"/>
        <w:rPr>
          <w:u w:val="single"/>
          <w:lang w:val="bg-BG"/>
        </w:rPr>
      </w:pPr>
      <w:r w:rsidRPr="007A23B4">
        <w:rPr>
          <w:b/>
          <w:u w:val="single"/>
          <w:lang w:val="ru-RU"/>
        </w:rPr>
        <w:t xml:space="preserve">ПУП – </w:t>
      </w:r>
      <w:proofErr w:type="gramStart"/>
      <w:r w:rsidRPr="007A23B4">
        <w:rPr>
          <w:b/>
          <w:u w:val="single"/>
          <w:lang w:val="ru-RU"/>
        </w:rPr>
        <w:t>ПР</w:t>
      </w:r>
      <w:proofErr w:type="gramEnd"/>
      <w:r w:rsidRPr="007A23B4">
        <w:rPr>
          <w:b/>
          <w:u w:val="single"/>
          <w:lang w:val="ru-RU"/>
        </w:rPr>
        <w:t xml:space="preserve"> </w:t>
      </w:r>
      <w:proofErr w:type="spellStart"/>
      <w:r w:rsidRPr="007A23B4">
        <w:rPr>
          <w:b/>
          <w:u w:val="single"/>
          <w:lang w:val="ru-RU"/>
        </w:rPr>
        <w:t>предвижда</w:t>
      </w:r>
      <w:proofErr w:type="spellEnd"/>
      <w:r w:rsidRPr="007A23B4">
        <w:rPr>
          <w:b/>
          <w:u w:val="single"/>
          <w:lang w:val="ru-RU"/>
        </w:rPr>
        <w:t xml:space="preserve"> </w:t>
      </w:r>
      <w:r w:rsidRPr="007A23B4">
        <w:rPr>
          <w:b/>
          <w:u w:val="single"/>
          <w:lang w:val="bg-BG"/>
        </w:rPr>
        <w:t>:</w:t>
      </w:r>
    </w:p>
    <w:p w:rsidR="00EF437A" w:rsidRDefault="00EF437A" w:rsidP="00EF437A">
      <w:pPr>
        <w:ind w:right="25" w:firstLine="851"/>
        <w:jc w:val="both"/>
        <w:rPr>
          <w:lang w:val="bg-BG"/>
        </w:rPr>
      </w:pPr>
      <w:proofErr w:type="gramStart"/>
      <w:r>
        <w:t xml:space="preserve">УПИ XII –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енергетично</w:t>
      </w:r>
      <w:proofErr w:type="spellEnd"/>
      <w:r>
        <w:t xml:space="preserve"> </w:t>
      </w:r>
      <w:proofErr w:type="spellStart"/>
      <w:r>
        <w:t>оборудване</w:t>
      </w:r>
      <w:proofErr w:type="spellEnd"/>
      <w:r>
        <w:t xml:space="preserve"> </w:t>
      </w:r>
      <w:proofErr w:type="spellStart"/>
      <w:r>
        <w:t>Авангард</w:t>
      </w:r>
      <w:proofErr w:type="spellEnd"/>
      <w:r>
        <w:t>“</w:t>
      </w:r>
      <w:r w:rsidRPr="0046209B">
        <w:t>,</w:t>
      </w:r>
      <w:r>
        <w:rPr>
          <w:lang w:val="bg-BG"/>
        </w:rPr>
        <w:t xml:space="preserve"> от кв.16 по регулационния план на гр.</w:t>
      </w:r>
      <w:proofErr w:type="gramEnd"/>
      <w:r>
        <w:rPr>
          <w:lang w:val="bg-BG"/>
        </w:rPr>
        <w:t xml:space="preserve"> Севлиево се разделя на два нови УПИ </w:t>
      </w:r>
      <w:r>
        <w:t>XII</w:t>
      </w:r>
      <w:r>
        <w:rPr>
          <w:lang w:val="bg-BG"/>
        </w:rPr>
        <w:t xml:space="preserve"> и УПИ </w:t>
      </w:r>
      <w:r>
        <w:t>XXII</w:t>
      </w:r>
      <w:r>
        <w:rPr>
          <w:lang w:val="bg-BG"/>
        </w:rPr>
        <w:t xml:space="preserve">, като частично се обединява с </w:t>
      </w:r>
      <w:r>
        <w:t>УПИ XIII</w:t>
      </w:r>
      <w:r>
        <w:rPr>
          <w:lang w:val="bg-BG"/>
        </w:rPr>
        <w:t xml:space="preserve"> – за „обществено хранене“</w:t>
      </w:r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съ</w:t>
      </w:r>
      <w:r>
        <w:rPr>
          <w:lang w:val="bg-BG"/>
        </w:rPr>
        <w:t>щия</w:t>
      </w:r>
      <w:proofErr w:type="spellEnd"/>
      <w:r>
        <w:rPr>
          <w:lang w:val="bg-BG"/>
        </w:rPr>
        <w:t xml:space="preserve"> квартал, с </w:t>
      </w:r>
      <w:proofErr w:type="spellStart"/>
      <w:r>
        <w:t>регулация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r>
        <w:rPr>
          <w:lang w:val="bg-BG"/>
        </w:rPr>
        <w:t xml:space="preserve">външните </w:t>
      </w:r>
      <w:proofErr w:type="spellStart"/>
      <w:r>
        <w:t>граници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rPr>
          <w:lang w:val="bg-BG"/>
        </w:rPr>
        <w:t>и</w:t>
      </w:r>
      <w:r>
        <w:t xml:space="preserve"> с </w:t>
      </w:r>
      <w:proofErr w:type="spellStart"/>
      <w:r>
        <w:t>идентификатор</w:t>
      </w:r>
      <w:proofErr w:type="spellEnd"/>
      <w:r>
        <w:rPr>
          <w:lang w:val="bg-BG"/>
        </w:rPr>
        <w:t>и</w:t>
      </w:r>
      <w:r>
        <w:t xml:space="preserve"> 65927.501.5187 и </w:t>
      </w:r>
      <w:r w:rsidRPr="0046209B">
        <w:t>65927.501.</w:t>
      </w:r>
      <w:r>
        <w:t xml:space="preserve">4251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Севлиево</w:t>
      </w:r>
      <w:proofErr w:type="spellEnd"/>
      <w:r>
        <w:rPr>
          <w:lang w:val="bg-BG"/>
        </w:rPr>
        <w:t>, както следва</w:t>
      </w:r>
    </w:p>
    <w:p w:rsidR="00EF437A" w:rsidRPr="00783084" w:rsidRDefault="00EF437A" w:rsidP="00EF437A">
      <w:pPr>
        <w:ind w:right="25" w:firstLine="851"/>
        <w:jc w:val="both"/>
        <w:rPr>
          <w:b/>
          <w:lang w:val="bg-BG"/>
        </w:rPr>
      </w:pPr>
      <w:r>
        <w:rPr>
          <w:lang w:val="bg-BG"/>
        </w:rPr>
        <w:t xml:space="preserve">а) Новообразувания </w:t>
      </w:r>
      <w:r>
        <w:t>УПИ XII</w:t>
      </w:r>
      <w:r>
        <w:rPr>
          <w:lang w:val="bg-BG"/>
        </w:rPr>
        <w:t xml:space="preserve"> – 5187, 4251 от</w:t>
      </w:r>
      <w:r>
        <w:t xml:space="preserve"> </w:t>
      </w:r>
      <w:r w:rsidRPr="0046209B">
        <w:t xml:space="preserve">кв.16, </w:t>
      </w:r>
      <w:proofErr w:type="spellStart"/>
      <w:r w:rsidRPr="0046209B">
        <w:t>гр</w:t>
      </w:r>
      <w:proofErr w:type="spellEnd"/>
      <w:r w:rsidRPr="0046209B">
        <w:t xml:space="preserve">. </w:t>
      </w:r>
      <w:proofErr w:type="spellStart"/>
      <w:proofErr w:type="gramStart"/>
      <w:r w:rsidRPr="0046209B">
        <w:t>Севлиево</w:t>
      </w:r>
      <w:proofErr w:type="spellEnd"/>
      <w:r>
        <w:rPr>
          <w:lang w:val="bg-BG"/>
        </w:rPr>
        <w:t xml:space="preserve"> се отрежда </w:t>
      </w:r>
      <w:proofErr w:type="spellStart"/>
      <w:r w:rsidRPr="0046209B">
        <w:t>за</w:t>
      </w:r>
      <w:proofErr w:type="spellEnd"/>
      <w:r w:rsidRPr="0046209B">
        <w:t xml:space="preserve"> „</w:t>
      </w:r>
      <w:proofErr w:type="spellStart"/>
      <w:r w:rsidRPr="0046209B">
        <w:t>произ</w:t>
      </w:r>
      <w:r>
        <w:t>водствена</w:t>
      </w:r>
      <w:proofErr w:type="spellEnd"/>
      <w:r>
        <w:t xml:space="preserve"> и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“, </w:t>
      </w:r>
      <w:proofErr w:type="spellStart"/>
      <w:r>
        <w:t>съвпада</w:t>
      </w:r>
      <w:proofErr w:type="spellEnd"/>
      <w:r>
        <w:t xml:space="preserve"> с</w:t>
      </w:r>
      <w:r>
        <w:rPr>
          <w:lang w:val="bg-BG"/>
        </w:rPr>
        <w:t xml:space="preserve"> имоти </w:t>
      </w:r>
      <w:r>
        <w:t xml:space="preserve">65927.501.5187 и </w:t>
      </w:r>
      <w:r w:rsidRPr="0046209B">
        <w:t>65927.501.</w:t>
      </w:r>
      <w:r>
        <w:t xml:space="preserve">4251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Севлиево</w:t>
      </w:r>
      <w:proofErr w:type="spellEnd"/>
      <w:r>
        <w:rPr>
          <w:lang w:val="bg-BG"/>
        </w:rPr>
        <w:t xml:space="preserve"> </w:t>
      </w:r>
      <w:r w:rsidRPr="000F7AC8">
        <w:rPr>
          <w:b/>
          <w:u w:val="single"/>
          <w:lang w:val="bg-BG"/>
        </w:rPr>
        <w:t xml:space="preserve">и е с обща площ – </w:t>
      </w:r>
      <w:r>
        <w:rPr>
          <w:b/>
          <w:u w:val="single"/>
          <w:lang w:val="bg-BG"/>
        </w:rPr>
        <w:t>73 162,00</w:t>
      </w:r>
      <w:r w:rsidRPr="000F7AC8">
        <w:rPr>
          <w:b/>
          <w:u w:val="single"/>
          <w:lang w:val="bg-BG"/>
        </w:rPr>
        <w:t>кв.м.</w:t>
      </w:r>
      <w:proofErr w:type="gramEnd"/>
    </w:p>
    <w:p w:rsidR="00EF437A" w:rsidRPr="00E76C44" w:rsidRDefault="00EF437A" w:rsidP="00EF437A">
      <w:pPr>
        <w:ind w:right="25" w:firstLine="851"/>
        <w:jc w:val="both"/>
      </w:pPr>
      <w:r>
        <w:rPr>
          <w:lang w:val="bg-BG"/>
        </w:rPr>
        <w:t xml:space="preserve">б) Новообразувания </w:t>
      </w:r>
      <w:r>
        <w:t>УПИ XXII</w:t>
      </w:r>
      <w:r w:rsidRPr="00F57735">
        <w:t xml:space="preserve"> </w:t>
      </w:r>
      <w:r>
        <w:rPr>
          <w:lang w:val="bg-BG"/>
        </w:rPr>
        <w:t xml:space="preserve">- </w:t>
      </w:r>
      <w:proofErr w:type="spellStart"/>
      <w:r w:rsidRPr="0046209B">
        <w:t>за</w:t>
      </w:r>
      <w:proofErr w:type="spellEnd"/>
      <w:r w:rsidRPr="0046209B">
        <w:t xml:space="preserve"> „</w:t>
      </w:r>
      <w:proofErr w:type="spellStart"/>
      <w:r w:rsidRPr="0046209B">
        <w:t>произ</w:t>
      </w:r>
      <w:r>
        <w:t>водствена</w:t>
      </w:r>
      <w:proofErr w:type="spellEnd"/>
      <w:r>
        <w:t xml:space="preserve"> и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“, </w:t>
      </w:r>
      <w:r w:rsidRPr="0046209B">
        <w:t xml:space="preserve">кв.16, </w:t>
      </w:r>
      <w:proofErr w:type="spellStart"/>
      <w:r w:rsidRPr="0046209B">
        <w:t>гр</w:t>
      </w:r>
      <w:proofErr w:type="spellEnd"/>
      <w:r w:rsidRPr="0046209B">
        <w:t xml:space="preserve">. </w:t>
      </w:r>
      <w:proofErr w:type="spellStart"/>
      <w:r w:rsidRPr="0046209B">
        <w:t>Севлиево</w:t>
      </w:r>
      <w:proofErr w:type="spellEnd"/>
      <w:r>
        <w:rPr>
          <w:lang w:val="bg-BG"/>
        </w:rPr>
        <w:t xml:space="preserve"> се отрежда </w:t>
      </w:r>
      <w:r>
        <w:t xml:space="preserve">с </w:t>
      </w:r>
      <w:proofErr w:type="spellStart"/>
      <w:r>
        <w:t>конфигурация</w:t>
      </w:r>
      <w:proofErr w:type="spellEnd"/>
      <w:r>
        <w:rPr>
          <w:lang w:val="bg-BG"/>
        </w:rPr>
        <w:t>,</w:t>
      </w:r>
      <w:r>
        <w:t xml:space="preserve"> </w:t>
      </w:r>
      <w:proofErr w:type="spellStart"/>
      <w:r>
        <w:t>съответстваща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остатъка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стария</w:t>
      </w:r>
      <w:proofErr w:type="spellEnd"/>
      <w:r>
        <w:t xml:space="preserve"> УПИ XII –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енергетично</w:t>
      </w:r>
      <w:proofErr w:type="spellEnd"/>
      <w:r>
        <w:t xml:space="preserve"> </w:t>
      </w:r>
      <w:proofErr w:type="spellStart"/>
      <w:r>
        <w:t>оборудване</w:t>
      </w:r>
      <w:proofErr w:type="spellEnd"/>
      <w:r>
        <w:t xml:space="preserve"> </w:t>
      </w:r>
      <w:proofErr w:type="spellStart"/>
      <w:r>
        <w:t>Авангард</w:t>
      </w:r>
      <w:proofErr w:type="spellEnd"/>
      <w:r>
        <w:t>“</w:t>
      </w:r>
      <w:r w:rsidRPr="0046209B">
        <w:t>,</w:t>
      </w:r>
      <w:r>
        <w:rPr>
          <w:lang w:val="bg-BG"/>
        </w:rPr>
        <w:t xml:space="preserve"> от кв.16, без изменение на предвижданията за имотите, извън производствената площадка на </w:t>
      </w:r>
      <w:r w:rsidRPr="00DC66A0">
        <w:rPr>
          <w:b/>
          <w:bCs/>
          <w:lang w:val="bg-BG"/>
        </w:rPr>
        <w:t xml:space="preserve">„АББ </w:t>
      </w:r>
      <w:proofErr w:type="spellStart"/>
      <w:r w:rsidRPr="00DC66A0">
        <w:rPr>
          <w:b/>
          <w:bCs/>
          <w:lang w:val="bg-BG"/>
        </w:rPr>
        <w:t>Пауър</w:t>
      </w:r>
      <w:proofErr w:type="spellEnd"/>
      <w:r w:rsidRPr="00DC66A0">
        <w:rPr>
          <w:b/>
          <w:bCs/>
          <w:lang w:val="bg-BG"/>
        </w:rPr>
        <w:t xml:space="preserve"> </w:t>
      </w:r>
      <w:proofErr w:type="spellStart"/>
      <w:r w:rsidRPr="00DC66A0">
        <w:rPr>
          <w:b/>
          <w:bCs/>
          <w:lang w:val="bg-BG"/>
        </w:rPr>
        <w:t>Гридс</w:t>
      </w:r>
      <w:proofErr w:type="spellEnd"/>
      <w:r w:rsidRPr="00DC66A0">
        <w:rPr>
          <w:b/>
          <w:bCs/>
          <w:lang w:val="bg-BG"/>
        </w:rPr>
        <w:t xml:space="preserve"> България</w:t>
      </w:r>
      <w:r w:rsidRPr="00E76C44">
        <w:rPr>
          <w:b/>
          <w:bCs/>
          <w:lang w:val="bg-BG"/>
        </w:rPr>
        <w:t>“</w:t>
      </w:r>
      <w:r w:rsidRPr="00E76C44">
        <w:rPr>
          <w:lang w:val="bg-BG"/>
        </w:rPr>
        <w:t xml:space="preserve"> </w:t>
      </w:r>
      <w:r w:rsidRPr="00E76C44">
        <w:rPr>
          <w:b/>
          <w:u w:val="single"/>
          <w:lang w:val="bg-BG"/>
        </w:rPr>
        <w:t>и е с обща площ – 30 995кв.м.</w:t>
      </w:r>
    </w:p>
    <w:p w:rsidR="00EF437A" w:rsidRPr="007A23B4" w:rsidRDefault="00EF437A" w:rsidP="00EF437A">
      <w:pPr>
        <w:spacing w:before="120"/>
        <w:ind w:right="23" w:firstLine="851"/>
        <w:jc w:val="both"/>
        <w:rPr>
          <w:b/>
          <w:u w:val="single"/>
          <w:lang w:val="ru-RU"/>
        </w:rPr>
      </w:pPr>
      <w:r w:rsidRPr="007A23B4">
        <w:rPr>
          <w:b/>
          <w:u w:val="single"/>
          <w:lang w:val="ru-RU"/>
        </w:rPr>
        <w:t xml:space="preserve">ПУП – ПЗ </w:t>
      </w:r>
      <w:proofErr w:type="spellStart"/>
      <w:r w:rsidRPr="007A23B4">
        <w:rPr>
          <w:b/>
          <w:u w:val="single"/>
          <w:lang w:val="ru-RU"/>
        </w:rPr>
        <w:t>предвижда</w:t>
      </w:r>
      <w:proofErr w:type="spellEnd"/>
      <w:r w:rsidRPr="007A23B4">
        <w:rPr>
          <w:b/>
          <w:u w:val="single"/>
          <w:lang w:val="ru-RU"/>
        </w:rPr>
        <w:t>:</w:t>
      </w: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Запазва се действащата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(УЗ) за Предимно производствени дейности“.</w:t>
      </w:r>
    </w:p>
    <w:p w:rsidR="00EF437A" w:rsidRPr="00C84211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 xml:space="preserve">Новите </w:t>
      </w:r>
      <w:r>
        <w:t>УПИ XII</w:t>
      </w:r>
      <w:r>
        <w:rPr>
          <w:lang w:val="bg-BG"/>
        </w:rPr>
        <w:t xml:space="preserve"> - 5187,4251 и </w:t>
      </w:r>
      <w:r>
        <w:t xml:space="preserve">УПИ </w:t>
      </w:r>
      <w:r>
        <w:rPr>
          <w:lang w:val="bg-BG"/>
        </w:rPr>
        <w:t>Х</w:t>
      </w:r>
      <w:r>
        <w:t>XII</w:t>
      </w:r>
      <w:r>
        <w:rPr>
          <w:lang w:val="bg-BG"/>
        </w:rPr>
        <w:t xml:space="preserve"> от </w:t>
      </w:r>
      <w:r w:rsidRPr="0046209B">
        <w:t xml:space="preserve">кв.16, </w:t>
      </w:r>
      <w:proofErr w:type="spellStart"/>
      <w:r w:rsidRPr="0046209B">
        <w:t>гр</w:t>
      </w:r>
      <w:proofErr w:type="spellEnd"/>
      <w:r w:rsidRPr="0046209B">
        <w:t xml:space="preserve">. </w:t>
      </w:r>
      <w:proofErr w:type="spellStart"/>
      <w:r w:rsidRPr="0046209B">
        <w:t>Севлиево</w:t>
      </w:r>
      <w:proofErr w:type="spellEnd"/>
      <w:r>
        <w:rPr>
          <w:lang w:val="bg-BG"/>
        </w:rPr>
        <w:t xml:space="preserve"> запазват предназначението си за </w:t>
      </w:r>
      <w:r w:rsidRPr="0046209B">
        <w:t>„</w:t>
      </w:r>
      <w:proofErr w:type="spellStart"/>
      <w:r w:rsidRPr="0046209B">
        <w:t>произ</w:t>
      </w:r>
      <w:r>
        <w:t>водствена</w:t>
      </w:r>
      <w:proofErr w:type="spellEnd"/>
      <w:r>
        <w:t xml:space="preserve"> и </w:t>
      </w:r>
      <w:proofErr w:type="spellStart"/>
      <w:r>
        <w:t>складова</w:t>
      </w:r>
      <w:proofErr w:type="spellEnd"/>
      <w:r>
        <w:t xml:space="preserve"> </w:t>
      </w:r>
      <w:proofErr w:type="spellStart"/>
      <w:r>
        <w:t>дейност</w:t>
      </w:r>
      <w:proofErr w:type="spellEnd"/>
      <w:proofErr w:type="gramStart"/>
      <w:r>
        <w:t>“ и</w:t>
      </w:r>
      <w:proofErr w:type="gramEnd"/>
      <w:r w:rsidRPr="00C84211">
        <w:rPr>
          <w:lang w:val="bg-BG"/>
        </w:rPr>
        <w:t xml:space="preserve"> </w:t>
      </w:r>
      <w:r>
        <w:rPr>
          <w:lang w:val="bg-BG"/>
        </w:rPr>
        <w:t xml:space="preserve">запазват </w:t>
      </w:r>
      <w:r w:rsidRPr="00C84211">
        <w:rPr>
          <w:lang w:val="bg-BG"/>
        </w:rPr>
        <w:t>нормира</w:t>
      </w:r>
      <w:r>
        <w:rPr>
          <w:lang w:val="bg-BG"/>
        </w:rPr>
        <w:t>нето</w:t>
      </w:r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със</w:t>
      </w:r>
      <w:proofErr w:type="spellEnd"/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следните</w:t>
      </w:r>
      <w:proofErr w:type="spellEnd"/>
      <w:r w:rsidRPr="00C84211">
        <w:rPr>
          <w:lang w:val="ru-RU"/>
        </w:rPr>
        <w:t xml:space="preserve"> </w:t>
      </w:r>
      <w:proofErr w:type="spellStart"/>
      <w:r w:rsidRPr="00C84211">
        <w:rPr>
          <w:lang w:val="ru-RU"/>
        </w:rPr>
        <w:t>устройствени</w:t>
      </w:r>
      <w:proofErr w:type="spellEnd"/>
      <w:r w:rsidRPr="00C84211">
        <w:rPr>
          <w:lang w:val="ru-RU"/>
        </w:rPr>
        <w:t xml:space="preserve"> показатели: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начин на застрояване – </w:t>
      </w:r>
      <w:r>
        <w:rPr>
          <w:b/>
          <w:lang w:val="bg-BG"/>
        </w:rPr>
        <w:t>свободно</w:t>
      </w:r>
      <w:r w:rsidRPr="00D67974">
        <w:rPr>
          <w:b/>
          <w:lang w:val="bg-BG"/>
        </w:rPr>
        <w:t xml:space="preserve"> „</w:t>
      </w:r>
      <w:r>
        <w:rPr>
          <w:b/>
          <w:lang w:val="bg-BG"/>
        </w:rPr>
        <w:t>с</w:t>
      </w:r>
      <w:r w:rsidRPr="00D67974">
        <w:rPr>
          <w:b/>
          <w:lang w:val="bg-BG"/>
        </w:rPr>
        <w:t>”;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характер на застрояване – </w:t>
      </w:r>
      <w:r>
        <w:rPr>
          <w:b/>
          <w:lang w:val="bg-BG"/>
        </w:rPr>
        <w:t>максимално</w:t>
      </w:r>
      <w:r w:rsidRPr="00D67974">
        <w:rPr>
          <w:b/>
          <w:lang w:val="bg-BG"/>
        </w:rPr>
        <w:t xml:space="preserve"> до </w:t>
      </w:r>
      <w:r>
        <w:rPr>
          <w:b/>
          <w:lang w:val="bg-BG"/>
        </w:rPr>
        <w:t>15,</w:t>
      </w:r>
      <w:r w:rsidRPr="00D67974">
        <w:rPr>
          <w:b/>
          <w:lang w:val="bg-BG"/>
        </w:rPr>
        <w:t>00м;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t xml:space="preserve">Максимална плътност на застрояване – </w:t>
      </w:r>
      <w:r>
        <w:rPr>
          <w:b/>
          <w:lang w:val="bg-BG"/>
        </w:rPr>
        <w:t>80</w:t>
      </w:r>
      <w:r w:rsidRPr="00D67974">
        <w:rPr>
          <w:b/>
          <w:lang w:val="bg-BG"/>
        </w:rPr>
        <w:t>%;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 w:rsidRPr="00D67974">
        <w:rPr>
          <w:b/>
          <w:lang w:val="bg-BG"/>
        </w:rPr>
        <w:lastRenderedPageBreak/>
        <w:t xml:space="preserve">Максимален коефициент на интензивност – </w:t>
      </w:r>
      <w:r>
        <w:rPr>
          <w:b/>
          <w:lang w:val="bg-BG"/>
        </w:rPr>
        <w:t>2,5</w:t>
      </w:r>
      <w:r w:rsidRPr="00D67974">
        <w:rPr>
          <w:b/>
          <w:lang w:val="bg-BG"/>
        </w:rPr>
        <w:t>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b/>
          <w:lang w:val="bg-BG"/>
        </w:rPr>
      </w:pPr>
      <w:r>
        <w:rPr>
          <w:b/>
          <w:lang w:val="bg-BG"/>
        </w:rPr>
        <w:t>Минимална озеленена площ – 2</w:t>
      </w:r>
      <w:r w:rsidRPr="00D67974">
        <w:rPr>
          <w:b/>
          <w:lang w:val="bg-BG"/>
        </w:rPr>
        <w:t>0%;</w:t>
      </w:r>
    </w:p>
    <w:p w:rsidR="00EF437A" w:rsidRPr="00D67974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lang w:val="bg-BG"/>
        </w:rPr>
      </w:pPr>
      <w:r w:rsidRPr="00D67974">
        <w:rPr>
          <w:lang w:val="bg-BG"/>
        </w:rPr>
        <w:t>паркиране и гариране, съобразно правилата и нормите на чл.43 от ЗУТ;</w:t>
      </w:r>
    </w:p>
    <w:p w:rsidR="00EF437A" w:rsidRDefault="00EF437A" w:rsidP="00EF437A">
      <w:pPr>
        <w:numPr>
          <w:ilvl w:val="0"/>
          <w:numId w:val="14"/>
        </w:numPr>
        <w:tabs>
          <w:tab w:val="clear" w:pos="1800"/>
        </w:tabs>
        <w:ind w:left="567" w:firstLine="567"/>
        <w:jc w:val="both"/>
        <w:rPr>
          <w:lang w:val="bg-BG"/>
        </w:rPr>
      </w:pPr>
      <w:r w:rsidRPr="00D67974">
        <w:rPr>
          <w:lang w:val="bg-BG"/>
        </w:rPr>
        <w:t>ограничителни линии на застрояване от графичната част на ПУП - ПЗ;</w:t>
      </w:r>
    </w:p>
    <w:p w:rsidR="00EF437A" w:rsidRDefault="00EF437A" w:rsidP="00EF437A">
      <w:pPr>
        <w:ind w:right="25" w:firstLine="851"/>
        <w:jc w:val="both"/>
        <w:rPr>
          <w:lang w:val="bg-BG"/>
        </w:rPr>
      </w:pPr>
    </w:p>
    <w:p w:rsidR="00EF437A" w:rsidRPr="00C2102E" w:rsidRDefault="00EF437A" w:rsidP="00EF437A">
      <w:pPr>
        <w:spacing w:before="120"/>
        <w:ind w:firstLine="851"/>
        <w:jc w:val="both"/>
        <w:rPr>
          <w:lang w:val="bg-BG"/>
        </w:rPr>
      </w:pPr>
      <w:r w:rsidRPr="00C2102E">
        <w:rPr>
          <w:lang w:val="bg-BG"/>
        </w:rPr>
        <w:t xml:space="preserve">На основание чл.150, ал.3 от ЗУТ настоящата заповед се издава едновременно с Разрешение за строеж № 67 / 06.08.2020г. на главния архитект на Община Севлиево за обект: </w:t>
      </w:r>
      <w:r w:rsidRPr="00C2102E">
        <w:t xml:space="preserve">„ХАЛЕ ЛОГИСТИКА КЪМ ПРЕДПРИЯТИЕ ЗА ЕЛЕКТРООБОРУДВАНЕ НА АББ ПАУЪР ГРИДС БЪЛГАРИЯ ЕООД“ и „ЦЕХ ЗА ПРОИЗВОДСТВО НА ЕЛ.ТАБЛА“ в </w:t>
      </w:r>
      <w:r w:rsidRPr="00C2102E">
        <w:rPr>
          <w:lang w:val="bg-BG"/>
        </w:rPr>
        <w:t xml:space="preserve">новообразуван </w:t>
      </w:r>
      <w:r w:rsidRPr="00C2102E">
        <w:t>УПИ XII</w:t>
      </w:r>
      <w:r w:rsidRPr="00C2102E">
        <w:rPr>
          <w:lang w:val="bg-BG"/>
        </w:rPr>
        <w:t xml:space="preserve"> –</w:t>
      </w:r>
      <w:r>
        <w:rPr>
          <w:lang w:val="bg-BG"/>
        </w:rPr>
        <w:t xml:space="preserve"> 5187, 4251 - </w:t>
      </w:r>
      <w:r w:rsidRPr="00C2102E">
        <w:rPr>
          <w:lang w:val="bg-BG"/>
        </w:rPr>
        <w:t xml:space="preserve">за “производствена и складова дейност“ </w:t>
      </w:r>
      <w:proofErr w:type="spellStart"/>
      <w:r w:rsidRPr="00C2102E">
        <w:t>от</w:t>
      </w:r>
      <w:proofErr w:type="spellEnd"/>
      <w:r w:rsidRPr="00C2102E">
        <w:t xml:space="preserve"> кв.16 </w:t>
      </w:r>
      <w:proofErr w:type="spellStart"/>
      <w:r w:rsidRPr="00C2102E">
        <w:t>по</w:t>
      </w:r>
      <w:proofErr w:type="spellEnd"/>
      <w:r w:rsidRPr="00C2102E">
        <w:t xml:space="preserve"> </w:t>
      </w:r>
      <w:proofErr w:type="spellStart"/>
      <w:r w:rsidRPr="00C2102E">
        <w:t>регулационния</w:t>
      </w:r>
      <w:proofErr w:type="spellEnd"/>
      <w:r w:rsidRPr="00C2102E">
        <w:t xml:space="preserve"> </w:t>
      </w:r>
      <w:proofErr w:type="spellStart"/>
      <w:r w:rsidRPr="00C2102E">
        <w:t>план</w:t>
      </w:r>
      <w:proofErr w:type="spellEnd"/>
      <w:r w:rsidRPr="00C2102E">
        <w:t xml:space="preserve"> </w:t>
      </w:r>
      <w:proofErr w:type="spellStart"/>
      <w:r w:rsidRPr="00C2102E">
        <w:t>на</w:t>
      </w:r>
      <w:proofErr w:type="spellEnd"/>
      <w:r w:rsidRPr="00C2102E">
        <w:t xml:space="preserve"> </w:t>
      </w:r>
      <w:proofErr w:type="spellStart"/>
      <w:r w:rsidRPr="00C2102E">
        <w:t>гр</w:t>
      </w:r>
      <w:proofErr w:type="spellEnd"/>
      <w:r w:rsidRPr="00C2102E">
        <w:t xml:space="preserve">. </w:t>
      </w:r>
      <w:proofErr w:type="spellStart"/>
      <w:proofErr w:type="gramStart"/>
      <w:r w:rsidRPr="00C2102E">
        <w:t>Севлиево</w:t>
      </w:r>
      <w:proofErr w:type="spellEnd"/>
      <w:r w:rsidRPr="00C2102E">
        <w:rPr>
          <w:lang w:val="bg-BG"/>
        </w:rPr>
        <w:t>, с ЕКАТТЕ 65927.</w:t>
      </w:r>
      <w:proofErr w:type="gramEnd"/>
      <w:r w:rsidRPr="00C2102E">
        <w:rPr>
          <w:lang w:val="bg-BG"/>
        </w:rPr>
        <w:t xml:space="preserve"> </w:t>
      </w:r>
    </w:p>
    <w:p w:rsidR="00EF437A" w:rsidRDefault="00EF437A" w:rsidP="00EF437A">
      <w:pPr>
        <w:ind w:firstLine="851"/>
        <w:jc w:val="both"/>
        <w:rPr>
          <w:lang w:val="bg-BG"/>
        </w:rPr>
      </w:pP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EF437A" w:rsidRDefault="00EF437A" w:rsidP="00EF437A">
      <w:pPr>
        <w:ind w:firstLine="851"/>
        <w:jc w:val="both"/>
        <w:rPr>
          <w:lang w:val="bg-BG"/>
        </w:rPr>
      </w:pP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209 и може да бъде прегледана от заинтересуваните.</w:t>
      </w:r>
    </w:p>
    <w:p w:rsidR="00EF437A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EF437A" w:rsidRPr="003735AC" w:rsidRDefault="00EF437A" w:rsidP="00EF437A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издадената заповед е поставено на 19.08.2020г.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EF437A" w:rsidRPr="002F1280" w:rsidRDefault="00EF437A" w:rsidP="002F1280">
      <w:pPr>
        <w:ind w:firstLine="851"/>
        <w:jc w:val="both"/>
        <w:rPr>
          <w:color w:val="000000"/>
          <w:lang w:val="ru-RU"/>
        </w:rPr>
      </w:pPr>
    </w:p>
    <w:sectPr w:rsidR="00EF437A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45" w:rsidRDefault="00DB1145">
      <w:r>
        <w:separator/>
      </w:r>
    </w:p>
  </w:endnote>
  <w:endnote w:type="continuationSeparator" w:id="0">
    <w:p w:rsidR="00DB1145" w:rsidRDefault="00DB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45" w:rsidRDefault="00DB1145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145" w:rsidRDefault="00DB114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B1145" w:rsidRDefault="00DB114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DB1145" w:rsidRDefault="00DB114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B1145" w:rsidRDefault="00DB114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DB1145" w:rsidRDefault="00DB1145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DB1145" w:rsidRDefault="00DB1145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proofErr w:type="spellStart"/>
    <w:r>
      <w:rPr>
        <w:sz w:val="22"/>
        <w:szCs w:val="22"/>
        <w:lang w:val="de-DE"/>
      </w:rPr>
      <w:t>mail</w:t>
    </w:r>
    <w:proofErr w:type="spellEnd"/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DB1145" w:rsidRPr="00131BAC" w:rsidRDefault="00DB1145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45" w:rsidRDefault="00DB1145">
      <w:r>
        <w:separator/>
      </w:r>
    </w:p>
  </w:footnote>
  <w:footnote w:type="continuationSeparator" w:id="0">
    <w:p w:rsidR="00DB1145" w:rsidRDefault="00DB1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B1145" w:rsidRDefault="00DB1145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B1145" w:rsidRDefault="00DB114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DB1145" w:rsidRDefault="00DB114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DB1145" w:rsidRDefault="00DB114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DB1145" w:rsidRDefault="00DB114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DB1145" w:rsidRDefault="00DB1145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23E23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778C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B1145"/>
    <w:rsid w:val="00DC7DDC"/>
    <w:rsid w:val="00DD2F1B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EF437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1318-B5C5-4BBF-A3C5-B6E5E886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1228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7979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Violeta Fakirova</cp:lastModifiedBy>
  <cp:revision>10</cp:revision>
  <cp:lastPrinted>2021-02-16T09:07:00Z</cp:lastPrinted>
  <dcterms:created xsi:type="dcterms:W3CDTF">2020-07-07T05:20:00Z</dcterms:created>
  <dcterms:modified xsi:type="dcterms:W3CDTF">2021-04-20T11:20:00Z</dcterms:modified>
</cp:coreProperties>
</file>